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A1723A" w:rsidTr="00BB735D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A1723A" w:rsidRDefault="00A1723A" w:rsidP="000953D2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1723A" w:rsidRDefault="00A1723A" w:rsidP="000953D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1723A" w:rsidRDefault="00A1723A" w:rsidP="000953D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A1723A" w:rsidTr="00BB735D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A1723A" w:rsidTr="000953D2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A1723A" w:rsidRDefault="001F76A3" w:rsidP="000953D2">
                  <w:pPr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</w:t>
                  </w:r>
                  <w:r w:rsidR="001E2AF3"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 xml:space="preserve"> garanties collectives</w:t>
                  </w:r>
                  <w:r w:rsidR="00A1723A"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Revendicatif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="00326C53"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82</w:t>
                  </w:r>
                  <w:r w:rsidR="00326C53">
                    <w:rPr>
                      <w:rFonts w:ascii="Verdana" w:hAnsi="Verdana" w:cs="Arial"/>
                      <w:kern w:val="16"/>
                      <w:sz w:val="20"/>
                    </w:rPr>
                    <w:t>.</w:t>
                  </w:r>
                  <w:r w:rsidR="001F76A3">
                    <w:rPr>
                      <w:rFonts w:ascii="Verdana" w:hAnsi="Verdana" w:cs="Arial"/>
                      <w:kern w:val="16"/>
                      <w:sz w:val="20"/>
                    </w:rPr>
                    <w:t>46</w:t>
                  </w:r>
                </w:p>
                <w:p w:rsidR="00A1723A" w:rsidRDefault="00A1723A" w:rsidP="00326C53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A1723A" w:rsidTr="000953D2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:rsidR="00A1723A" w:rsidRDefault="00A1723A" w:rsidP="000953D2">
                  <w:pPr>
                    <w:pStyle w:val="Corpsdetexte3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="00252290"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:rsidR="00A1723A" w:rsidRDefault="00A1723A" w:rsidP="000953D2">
                  <w:pPr>
                    <w:pStyle w:val="Corpsdetexte3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A1723A" w:rsidRDefault="00A1723A" w:rsidP="000953D2">
            <w:pPr>
              <w:jc w:val="both"/>
              <w:rPr>
                <w:sz w:val="18"/>
                <w:szCs w:val="18"/>
              </w:rPr>
            </w:pPr>
          </w:p>
          <w:p w:rsidR="00A1723A" w:rsidRDefault="00067627" w:rsidP="000953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</w:t>
            </w:r>
            <w:r w:rsidR="00A1723A">
              <w:rPr>
                <w:rFonts w:ascii="Verdana" w:hAnsi="Verdana"/>
                <w:b/>
              </w:rPr>
              <w:t>Négociation collective</w:t>
            </w:r>
            <w:r>
              <w:rPr>
                <w:rFonts w:ascii="Verdana" w:hAnsi="Verdana"/>
                <w:b/>
              </w:rPr>
              <w:t xml:space="preserve"> après les lois travail </w:t>
            </w:r>
          </w:p>
          <w:p w:rsidR="00326C53" w:rsidRDefault="00326C53" w:rsidP="000953D2">
            <w:pPr>
              <w:jc w:val="both"/>
            </w:pPr>
          </w:p>
          <w:p w:rsidR="00A1723A" w:rsidRDefault="002863CE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</w:t>
            </w:r>
            <w:r w:rsidR="00A1723A">
              <w:rPr>
                <w:rFonts w:ascii="Verdana" w:hAnsi="Verdana" w:cs="Arial"/>
                <w:color w:val="FF0000"/>
              </w:rPr>
              <w:t> :</w:t>
            </w:r>
          </w:p>
          <w:p w:rsidR="00326C53" w:rsidRDefault="00326C53" w:rsidP="000953D2">
            <w:pPr>
              <w:pStyle w:val="Corpsdetexte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1723A" w:rsidRDefault="00A1723A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d’entreprise, 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responsables ou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membres des collectifs DLAJ</w:t>
            </w:r>
            <w:r w:rsidR="00BB735D">
              <w:rPr>
                <w:rFonts w:ascii="Verdana" w:hAnsi="Verdana" w:cs="Arial"/>
                <w:i/>
                <w:sz w:val="18"/>
                <w:szCs w:val="18"/>
              </w:rPr>
              <w:t xml:space="preserve"> des organisations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</w:t>
            </w:r>
            <w:proofErr w:type="spellEnd"/>
            <w:r w:rsidR="00AD6E8E">
              <w:rPr>
                <w:rFonts w:ascii="Verdana" w:hAnsi="Verdana" w:cs="Arial"/>
                <w:i/>
                <w:sz w:val="18"/>
                <w:szCs w:val="18"/>
              </w:rPr>
              <w:t xml:space="preserve"> (</w:t>
            </w:r>
            <w:proofErr w:type="spellStart"/>
            <w:r w:rsidR="00AD6E8E">
              <w:rPr>
                <w:rFonts w:ascii="Verdana" w:hAnsi="Verdana" w:cs="Arial"/>
                <w:i/>
                <w:sz w:val="18"/>
                <w:szCs w:val="18"/>
              </w:rPr>
              <w:t>animateur.rice.s</w:t>
            </w:r>
            <w:proofErr w:type="spellEnd"/>
            <w:r w:rsidR="00AD6E8E">
              <w:rPr>
                <w:rFonts w:ascii="Verdana" w:hAnsi="Verdana" w:cs="Arial"/>
                <w:i/>
                <w:sz w:val="18"/>
                <w:szCs w:val="18"/>
              </w:rPr>
              <w:t xml:space="preserve"> et </w:t>
            </w:r>
            <w:proofErr w:type="spellStart"/>
            <w:r w:rsidR="00AD6E8E">
              <w:rPr>
                <w:rFonts w:ascii="Verdana" w:hAnsi="Verdana" w:cs="Arial"/>
                <w:i/>
                <w:sz w:val="18"/>
                <w:szCs w:val="18"/>
              </w:rPr>
              <w:t>intervenant.e.s</w:t>
            </w:r>
            <w:proofErr w:type="spellEnd"/>
            <w:r w:rsidR="00AD6E8E">
              <w:rPr>
                <w:rFonts w:ascii="Verdana" w:hAnsi="Verdana" w:cs="Arial"/>
                <w:i/>
                <w:sz w:val="18"/>
                <w:szCs w:val="18"/>
              </w:rPr>
              <w:t>)</w:t>
            </w:r>
            <w:r w:rsidR="002863CE">
              <w:rPr>
                <w:rFonts w:ascii="Verdana" w:hAnsi="Verdana" w:cs="Arial"/>
                <w:i/>
                <w:sz w:val="18"/>
                <w:szCs w:val="18"/>
              </w:rPr>
              <w:t xml:space="preserve"> ou futurs </w:t>
            </w:r>
            <w:r w:rsidR="00AD6E8E">
              <w:rPr>
                <w:rFonts w:ascii="Verdana" w:hAnsi="Verdana" w:cs="Arial"/>
                <w:i/>
                <w:sz w:val="18"/>
                <w:szCs w:val="18"/>
              </w:rPr>
              <w:t>formateur.rice.s de formations dans ce domaine.</w:t>
            </w: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A1723A" w:rsidRPr="00FC16C5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 modifications substantielles des règles de </w:t>
            </w:r>
            <w:r w:rsidR="00067627">
              <w:rPr>
                <w:rFonts w:ascii="Verdana" w:hAnsi="Verdana"/>
                <w:sz w:val="18"/>
                <w:szCs w:val="18"/>
              </w:rPr>
              <w:t>la négociation collective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7627">
              <w:rPr>
                <w:rFonts w:ascii="Verdana" w:hAnsi="Verdana"/>
                <w:sz w:val="18"/>
                <w:szCs w:val="18"/>
              </w:rPr>
              <w:t xml:space="preserve">se sont multipliées ces deux dernières : </w:t>
            </w:r>
            <w:r>
              <w:rPr>
                <w:rFonts w:ascii="Verdana" w:hAnsi="Verdana"/>
                <w:sz w:val="18"/>
                <w:szCs w:val="18"/>
              </w:rPr>
              <w:t xml:space="preserve">lois 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</w:t>
            </w:r>
            <w:r w:rsidR="00067627">
              <w:rPr>
                <w:rFonts w:ascii="Verdana" w:hAnsi="Verdana"/>
                <w:sz w:val="18"/>
                <w:szCs w:val="18"/>
              </w:rPr>
              <w:t>homri</w:t>
            </w:r>
            <w:proofErr w:type="spellEnd"/>
            <w:r w:rsidR="00067627">
              <w:rPr>
                <w:rFonts w:ascii="Verdana" w:hAnsi="Verdana"/>
                <w:sz w:val="18"/>
                <w:szCs w:val="18"/>
              </w:rPr>
              <w:t xml:space="preserve"> de 2016 et ordonnances Macron en 2017. Ces changements majeurs </w:t>
            </w:r>
            <w:r>
              <w:rPr>
                <w:rFonts w:ascii="Verdana" w:hAnsi="Verdana"/>
                <w:sz w:val="18"/>
                <w:szCs w:val="18"/>
              </w:rPr>
              <w:t xml:space="preserve">nous amènent à la volonté de former les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négociateur.rice.s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formateur.</w:t>
            </w:r>
            <w:r w:rsidR="00067627">
              <w:rPr>
                <w:rFonts w:ascii="Verdana" w:hAnsi="Verdana"/>
                <w:sz w:val="18"/>
                <w:szCs w:val="18"/>
              </w:rPr>
              <w:t>rice.s</w:t>
            </w:r>
            <w:proofErr w:type="spellEnd"/>
            <w:r w:rsidR="00067627">
              <w:rPr>
                <w:rFonts w:ascii="Verdana" w:hAnsi="Verdana"/>
                <w:sz w:val="18"/>
                <w:szCs w:val="18"/>
              </w:rPr>
              <w:t xml:space="preserve"> sur ces nouvelles règles,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>pour conduire au mieux notre démarche syndicale sur cette question</w:t>
            </w:r>
            <w:r w:rsidR="00AB2185">
              <w:rPr>
                <w:rFonts w:ascii="Verdana" w:hAnsi="Verdana"/>
                <w:sz w:val="18"/>
                <w:szCs w:val="18"/>
              </w:rPr>
              <w:t xml:space="preserve"> et </w:t>
            </w:r>
            <w:r w:rsidR="00600557">
              <w:rPr>
                <w:rFonts w:ascii="Verdana" w:hAnsi="Verdana"/>
                <w:sz w:val="18"/>
                <w:szCs w:val="18"/>
              </w:rPr>
              <w:t>défen</w:t>
            </w:r>
            <w:r w:rsidR="00326C53">
              <w:rPr>
                <w:rFonts w:ascii="Verdana" w:hAnsi="Verdana"/>
                <w:sz w:val="18"/>
                <w:szCs w:val="18"/>
              </w:rPr>
              <w:t>dre</w:t>
            </w:r>
            <w:r w:rsidR="0060055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26C53">
              <w:rPr>
                <w:rFonts w:ascii="Verdana" w:hAnsi="Verdana"/>
                <w:sz w:val="18"/>
                <w:szCs w:val="18"/>
              </w:rPr>
              <w:t>l</w:t>
            </w:r>
            <w:r w:rsidR="00600557">
              <w:rPr>
                <w:rFonts w:ascii="Verdana" w:hAnsi="Verdana"/>
                <w:sz w:val="18"/>
                <w:szCs w:val="18"/>
              </w:rPr>
              <w:t>es intérêts des salarié</w:t>
            </w:r>
            <w:r w:rsidR="00326C53">
              <w:rPr>
                <w:rFonts w:ascii="Verdana" w:hAnsi="Verdana"/>
                <w:sz w:val="18"/>
                <w:szCs w:val="18"/>
              </w:rPr>
              <w:t>.e.</w:t>
            </w:r>
            <w:r w:rsidR="00600557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:rsidR="00A1723A" w:rsidRPr="00AD6E8E" w:rsidRDefault="00A1723A" w:rsidP="00AD6E8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>A la fin de la formation les stagiaires seront capables de :</w:t>
            </w:r>
            <w:r w:rsidR="00C225D9" w:rsidRPr="00C225D9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Identifier les nouvelles</w:t>
            </w:r>
            <w:r w:rsidR="00AB2185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règles juridiques applicables à la négociation collective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et </w:t>
            </w:r>
            <w:r w:rsidR="00C225D9" w:rsidRPr="00C225D9">
              <w:rPr>
                <w:rFonts w:ascii="Verdana" w:hAnsi="Verdana" w:cs="Arial"/>
                <w:b w:val="0"/>
                <w:sz w:val="18"/>
                <w:szCs w:val="18"/>
              </w:rPr>
              <w:t>les outils juridiques permettant une intervention syndicale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en conformité avec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les valeurs de la CGT</w:t>
            </w:r>
            <w:r w:rsidRPr="00C225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:rsidR="00A1723A" w:rsidRDefault="00A1723A" w:rsidP="000953D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1723A" w:rsidRPr="00326C53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</w:t>
            </w:r>
            <w:r w:rsidR="00A1723A" w:rsidRPr="00326C53">
              <w:rPr>
                <w:rFonts w:ascii="Verdana" w:hAnsi="Verdana" w:cs="Arial"/>
                <w:sz w:val="18"/>
                <w:szCs w:val="18"/>
              </w:rPr>
              <w:t xml:space="preserve"> hiérarchie des normes</w:t>
            </w:r>
            <w:r w:rsidRPr="00326C53">
              <w:rPr>
                <w:rFonts w:ascii="Verdana" w:hAnsi="Verdana" w:cs="Arial"/>
                <w:sz w:val="18"/>
                <w:szCs w:val="18"/>
              </w:rPr>
              <w:t xml:space="preserve"> (liens loi, accords de branche et d’entreprise)</w:t>
            </w:r>
          </w:p>
          <w:p w:rsidR="00A1723A" w:rsidRPr="00326C53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primauté de l’accord collectif sur le contrat de travail</w:t>
            </w:r>
          </w:p>
          <w:p w:rsidR="00A1723A" w:rsidRDefault="00C225D9" w:rsidP="00A1723A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négociation et la validation des accords collectifs</w:t>
            </w:r>
            <w:r w:rsidR="00A1723A" w:rsidRPr="00326C5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C225D9" w:rsidRPr="00326C53" w:rsidRDefault="006A6DB7" w:rsidP="006A6DB7">
            <w:pPr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Ces thématiques seront abordées également au regard des normes européennes et internationales applicables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A1723A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Les </w:t>
            </w:r>
            <w:r w:rsidR="00AD6E8E">
              <w:rPr>
                <w:rFonts w:ascii="Verdana" w:hAnsi="Verdana" w:cs="Arial"/>
                <w:color w:val="FF0000"/>
              </w:rPr>
              <w:t>prérequis</w:t>
            </w:r>
            <w:r>
              <w:rPr>
                <w:rFonts w:ascii="Verdana" w:hAnsi="Verdana" w:cs="Arial"/>
                <w:color w:val="FF0000"/>
              </w:rPr>
              <w:t xml:space="preserve">  à cette formation :</w:t>
            </w:r>
          </w:p>
          <w:p w:rsidR="00A1723A" w:rsidRDefault="00C225D9" w:rsidP="000953D2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</w:t>
            </w:r>
            <w:r w:rsidR="00AD6E8E">
              <w:rPr>
                <w:rFonts w:ascii="Verdana" w:hAnsi="Verdana" w:cs="Arial"/>
                <w:sz w:val="18"/>
                <w:szCs w:val="18"/>
              </w:rPr>
              <w:t xml:space="preserve">ne nécessite </w:t>
            </w:r>
            <w:r w:rsidR="001F76A3">
              <w:rPr>
                <w:rFonts w:ascii="Verdana" w:hAnsi="Verdana" w:cs="Arial"/>
                <w:sz w:val="18"/>
                <w:szCs w:val="18"/>
              </w:rPr>
              <w:t xml:space="preserve">pas de </w:t>
            </w:r>
            <w:r w:rsidR="00AD6E8E">
              <w:rPr>
                <w:rFonts w:ascii="Verdana" w:hAnsi="Verdana" w:cs="Arial"/>
                <w:sz w:val="18"/>
                <w:szCs w:val="18"/>
              </w:rPr>
              <w:t>prérequis particulier</w:t>
            </w:r>
            <w:r w:rsidR="002863CE">
              <w:rPr>
                <w:rFonts w:ascii="Verdana" w:hAnsi="Verdana" w:cs="Arial"/>
                <w:sz w:val="18"/>
                <w:szCs w:val="18"/>
              </w:rPr>
              <w:t>.</w:t>
            </w:r>
            <w:r w:rsidR="00A1723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A1723A" w:rsidRDefault="00BB735D" w:rsidP="000953D2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D</w:t>
            </w:r>
            <w:r w:rsidR="00A1723A">
              <w:rPr>
                <w:rFonts w:ascii="Verdana" w:hAnsi="Verdana" w:cs="Arial"/>
                <w:color w:val="FF0000"/>
              </w:rPr>
              <w:t xml:space="preserve">urée de l’action de formation </w:t>
            </w:r>
          </w:p>
          <w:p w:rsidR="00A1723A" w:rsidRDefault="00A1723A" w:rsidP="000953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A1723A" w:rsidRDefault="00BB735D" w:rsidP="00343A0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se déroulera </w:t>
            </w:r>
            <w:r w:rsidR="00343A0D">
              <w:rPr>
                <w:rFonts w:ascii="Verdana" w:hAnsi="Verdana" w:cs="Arial"/>
                <w:sz w:val="18"/>
                <w:szCs w:val="18"/>
              </w:rPr>
              <w:t xml:space="preserve">du </w:t>
            </w:r>
            <w:r>
              <w:rPr>
                <w:rFonts w:ascii="Verdana" w:hAnsi="Verdana" w:cs="Arial"/>
                <w:sz w:val="18"/>
                <w:szCs w:val="18"/>
              </w:rPr>
              <w:t>8 au 13 avril</w:t>
            </w:r>
            <w:r w:rsidR="00A1723A">
              <w:rPr>
                <w:rFonts w:ascii="Verdana" w:hAnsi="Verdana" w:cs="Arial"/>
                <w:sz w:val="18"/>
                <w:szCs w:val="18"/>
              </w:rPr>
              <w:t xml:space="preserve"> 2018</w:t>
            </w:r>
            <w:r w:rsidR="00343A0D">
              <w:rPr>
                <w:rFonts w:ascii="Verdana" w:hAnsi="Verdana" w:cs="Arial"/>
                <w:sz w:val="18"/>
                <w:szCs w:val="18"/>
              </w:rPr>
              <w:t xml:space="preserve"> à l’ISST à </w:t>
            </w:r>
            <w:r>
              <w:rPr>
                <w:rFonts w:ascii="Verdana" w:hAnsi="Verdana" w:cs="Arial"/>
                <w:sz w:val="18"/>
                <w:szCs w:val="18"/>
              </w:rPr>
              <w:t>Strasbourg</w:t>
            </w:r>
            <w:r w:rsidR="00343A0D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A1723A" w:rsidRDefault="00A1723A" w:rsidP="000953D2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</w:tc>
      </w:tr>
      <w:tr w:rsidR="00A1723A" w:rsidTr="00BB735D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1723A" w:rsidRDefault="00A1723A" w:rsidP="000953D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C3151" w:rsidRDefault="00283552" w:rsidP="00343A0D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3A"/>
    <w:rsid w:val="00035C49"/>
    <w:rsid w:val="00067627"/>
    <w:rsid w:val="001E2AF3"/>
    <w:rsid w:val="001F76A3"/>
    <w:rsid w:val="00252290"/>
    <w:rsid w:val="00283552"/>
    <w:rsid w:val="002863CE"/>
    <w:rsid w:val="00326C53"/>
    <w:rsid w:val="00343A0D"/>
    <w:rsid w:val="004E5F68"/>
    <w:rsid w:val="005805C5"/>
    <w:rsid w:val="005A4463"/>
    <w:rsid w:val="00600557"/>
    <w:rsid w:val="006A6DB7"/>
    <w:rsid w:val="00A1723A"/>
    <w:rsid w:val="00AB2185"/>
    <w:rsid w:val="00AD6E8E"/>
    <w:rsid w:val="00BB735D"/>
    <w:rsid w:val="00C225D9"/>
    <w:rsid w:val="00C63DAD"/>
    <w:rsid w:val="00CC43D9"/>
    <w:rsid w:val="00F8060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F2E6-7C3A-4C22-A340-B9652C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7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723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1723A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723A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172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1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SAMBA - A.CAPOULADE</cp:lastModifiedBy>
  <cp:revision>2</cp:revision>
  <dcterms:created xsi:type="dcterms:W3CDTF">2018-03-06T07:58:00Z</dcterms:created>
  <dcterms:modified xsi:type="dcterms:W3CDTF">2018-03-06T07:58:00Z</dcterms:modified>
</cp:coreProperties>
</file>